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7D80" w14:textId="77777777" w:rsidR="003B5395" w:rsidRPr="003B5395" w:rsidRDefault="003B5395" w:rsidP="003B53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5395">
        <w:rPr>
          <w:rFonts w:ascii="Calibri" w:eastAsia="Times New Roman" w:hAnsi="Calibri" w:cs="Calibri"/>
          <w:color w:val="000000"/>
          <w:sz w:val="36"/>
          <w:szCs w:val="36"/>
        </w:rPr>
        <w:t>Kings Row HOA Board Meeting</w:t>
      </w:r>
    </w:p>
    <w:p w14:paraId="67F287BE" w14:textId="77777777" w:rsidR="003B5395" w:rsidRPr="003B5395" w:rsidRDefault="003B5395" w:rsidP="003B539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3B5395">
        <w:rPr>
          <w:rFonts w:ascii="Calibri" w:eastAsia="Times New Roman" w:hAnsi="Calibri" w:cs="Calibri"/>
          <w:color w:val="000000"/>
          <w:sz w:val="36"/>
          <w:szCs w:val="36"/>
        </w:rPr>
        <w:t>August 8, 2019</w:t>
      </w:r>
    </w:p>
    <w:p w14:paraId="5E4E61C2" w14:textId="77777777" w:rsidR="003B5395" w:rsidRPr="003B5395" w:rsidRDefault="003B5395" w:rsidP="003B539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3B5395">
        <w:rPr>
          <w:rFonts w:ascii="Calibri" w:eastAsia="Times New Roman" w:hAnsi="Calibri" w:cs="Calibri"/>
          <w:color w:val="000000"/>
          <w:sz w:val="36"/>
          <w:szCs w:val="36"/>
        </w:rPr>
        <w:t>7:00pm, Missouri Heights Schoolhouse</w:t>
      </w:r>
    </w:p>
    <w:p w14:paraId="0009323C" w14:textId="00011265" w:rsidR="003B5395" w:rsidRPr="003B5395" w:rsidRDefault="003B539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1.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Open Meetin</w:t>
      </w:r>
      <w:r w:rsidR="00FD059E">
        <w:rPr>
          <w:rFonts w:ascii="Calibri" w:eastAsia="Times New Roman" w:hAnsi="Calibri" w:cs="Calibri"/>
          <w:sz w:val="24"/>
          <w:szCs w:val="24"/>
        </w:rPr>
        <w:t>g – opened at 1900</w:t>
      </w:r>
      <w:r w:rsidR="00EC45A5">
        <w:rPr>
          <w:rFonts w:ascii="Calibri" w:eastAsia="Times New Roman" w:hAnsi="Calibri" w:cs="Calibri"/>
          <w:sz w:val="24"/>
          <w:szCs w:val="24"/>
        </w:rPr>
        <w:t xml:space="preserve"> and was attended by Sauron Chapman, Julie Hazard, Carolyn Dahlgren, and Jo Ashton</w:t>
      </w:r>
    </w:p>
    <w:p w14:paraId="7BD8EAB4" w14:textId="77777777" w:rsidR="00EC45A5" w:rsidRDefault="00EC45A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4BB10376" w14:textId="77777777" w:rsidR="003B5395" w:rsidRDefault="003B539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2.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 xml:space="preserve">Review and approve </w:t>
      </w:r>
      <w:r w:rsidR="00FD059E">
        <w:rPr>
          <w:rFonts w:ascii="Calibri" w:eastAsia="Times New Roman" w:hAnsi="Calibri" w:cs="Calibri"/>
          <w:sz w:val="24"/>
          <w:szCs w:val="24"/>
        </w:rPr>
        <w:t>May 2019</w:t>
      </w:r>
      <w:r w:rsidRPr="003B5395">
        <w:rPr>
          <w:rFonts w:ascii="Calibri" w:eastAsia="Times New Roman" w:hAnsi="Calibri" w:cs="Calibri"/>
          <w:sz w:val="24"/>
          <w:szCs w:val="24"/>
        </w:rPr>
        <w:t xml:space="preserve"> Meeting Minutes </w:t>
      </w:r>
    </w:p>
    <w:p w14:paraId="60DEA819" w14:textId="77777777" w:rsidR="006076DF" w:rsidRPr="003B5395" w:rsidRDefault="00EC45A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</w:t>
      </w:r>
      <w:r w:rsidR="006076DF">
        <w:rPr>
          <w:rFonts w:ascii="Calibri" w:eastAsia="Times New Roman" w:hAnsi="Calibri" w:cs="Calibri"/>
          <w:sz w:val="24"/>
          <w:szCs w:val="24"/>
        </w:rPr>
        <w:t>Minutes</w:t>
      </w:r>
      <w:r>
        <w:rPr>
          <w:rFonts w:ascii="Calibri" w:eastAsia="Times New Roman" w:hAnsi="Calibri" w:cs="Calibri"/>
          <w:sz w:val="24"/>
          <w:szCs w:val="24"/>
        </w:rPr>
        <w:t xml:space="preserve"> were</w:t>
      </w:r>
      <w:r w:rsidR="006076DF">
        <w:rPr>
          <w:rFonts w:ascii="Calibri" w:eastAsia="Times New Roman" w:hAnsi="Calibri" w:cs="Calibri"/>
          <w:sz w:val="24"/>
          <w:szCs w:val="24"/>
        </w:rPr>
        <w:t xml:space="preserve"> read by Jo</w:t>
      </w:r>
      <w:r>
        <w:rPr>
          <w:rFonts w:ascii="Calibri" w:eastAsia="Times New Roman" w:hAnsi="Calibri" w:cs="Calibri"/>
          <w:sz w:val="24"/>
          <w:szCs w:val="24"/>
        </w:rPr>
        <w:t xml:space="preserve"> Ashton</w:t>
      </w:r>
      <w:r w:rsidR="006076DF">
        <w:rPr>
          <w:rFonts w:ascii="Calibri" w:eastAsia="Times New Roman" w:hAnsi="Calibri" w:cs="Calibri"/>
          <w:sz w:val="24"/>
          <w:szCs w:val="24"/>
        </w:rPr>
        <w:t xml:space="preserve"> and a</w:t>
      </w:r>
      <w:r w:rsidR="007E27D0">
        <w:rPr>
          <w:rFonts w:ascii="Calibri" w:eastAsia="Times New Roman" w:hAnsi="Calibri" w:cs="Calibri"/>
          <w:sz w:val="24"/>
          <w:szCs w:val="24"/>
        </w:rPr>
        <w:t xml:space="preserve">pproved by the </w:t>
      </w:r>
      <w:r>
        <w:rPr>
          <w:rFonts w:ascii="Calibri" w:eastAsia="Times New Roman" w:hAnsi="Calibri" w:cs="Calibri"/>
          <w:sz w:val="24"/>
          <w:szCs w:val="24"/>
        </w:rPr>
        <w:t>BOD</w:t>
      </w:r>
      <w:r w:rsidR="007E27D0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8E3A5F1" w14:textId="77777777" w:rsidR="00EC45A5" w:rsidRDefault="00EC45A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3061E6BE" w14:textId="77777777" w:rsidR="003B5395" w:rsidRDefault="003B539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3.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Review ARC application for Lot 4 and Lot 6</w:t>
      </w:r>
    </w:p>
    <w:p w14:paraId="36DDD8D9" w14:textId="442B5C7F" w:rsidR="007A6DC0" w:rsidRDefault="00EC45A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Lot 6 - </w:t>
      </w:r>
      <w:r w:rsidR="007A6DC0">
        <w:rPr>
          <w:rFonts w:ascii="Calibri" w:eastAsia="Times New Roman" w:hAnsi="Calibri" w:cs="Calibri"/>
          <w:sz w:val="24"/>
          <w:szCs w:val="24"/>
        </w:rPr>
        <w:t>Nelson to build a shed</w:t>
      </w:r>
      <w:r>
        <w:rPr>
          <w:rFonts w:ascii="Calibri" w:eastAsia="Times New Roman" w:hAnsi="Calibri" w:cs="Calibri"/>
          <w:sz w:val="24"/>
          <w:szCs w:val="24"/>
        </w:rPr>
        <w:t xml:space="preserve"> which matches the home colors</w:t>
      </w:r>
      <w:r w:rsidR="007A6DC0">
        <w:rPr>
          <w:rFonts w:ascii="Calibri" w:eastAsia="Times New Roman" w:hAnsi="Calibri" w:cs="Calibri"/>
          <w:sz w:val="24"/>
          <w:szCs w:val="24"/>
        </w:rPr>
        <w:t xml:space="preserve"> - approved by ARC </w:t>
      </w:r>
      <w:r>
        <w:rPr>
          <w:rFonts w:ascii="Calibri" w:eastAsia="Times New Roman" w:hAnsi="Calibri" w:cs="Calibri"/>
          <w:sz w:val="24"/>
          <w:szCs w:val="24"/>
        </w:rPr>
        <w:t>&amp; BOD</w:t>
      </w:r>
    </w:p>
    <w:p w14:paraId="77D4BDCB" w14:textId="77777777" w:rsidR="007A6DC0" w:rsidRPr="00723967" w:rsidRDefault="00EC45A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723967">
        <w:rPr>
          <w:rFonts w:ascii="Calibri" w:eastAsia="Times New Roman" w:hAnsi="Calibri" w:cs="Calibri"/>
          <w:sz w:val="24"/>
          <w:szCs w:val="24"/>
        </w:rPr>
        <w:t>Lot 4 -</w:t>
      </w:r>
      <w:proofErr w:type="spellStart"/>
      <w:r w:rsidR="007A6DC0" w:rsidRPr="00723967">
        <w:rPr>
          <w:rFonts w:ascii="Calibri" w:eastAsia="Times New Roman" w:hAnsi="Calibri" w:cs="Calibri"/>
          <w:sz w:val="24"/>
          <w:szCs w:val="24"/>
        </w:rPr>
        <w:t>Slali</w:t>
      </w:r>
      <w:proofErr w:type="spellEnd"/>
      <w:r w:rsidR="007A6DC0" w:rsidRPr="00723967">
        <w:rPr>
          <w:rFonts w:ascii="Calibri" w:eastAsia="Times New Roman" w:hAnsi="Calibri" w:cs="Calibri"/>
          <w:sz w:val="24"/>
          <w:szCs w:val="24"/>
        </w:rPr>
        <w:t xml:space="preserve"> &amp; Kopitsky – new roof and siding repair</w:t>
      </w:r>
      <w:r w:rsidR="00FD059E" w:rsidRPr="00723967">
        <w:rPr>
          <w:rFonts w:ascii="Calibri" w:eastAsia="Times New Roman" w:hAnsi="Calibri" w:cs="Calibri"/>
          <w:sz w:val="24"/>
          <w:szCs w:val="24"/>
        </w:rPr>
        <w:t xml:space="preserve"> – approved by ARC &amp; board</w:t>
      </w:r>
    </w:p>
    <w:p w14:paraId="37820118" w14:textId="52F0BC25" w:rsidR="007A6DC0" w:rsidRPr="00723967" w:rsidRDefault="007A6DC0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723967">
        <w:rPr>
          <w:rFonts w:ascii="Calibri" w:eastAsia="Times New Roman" w:hAnsi="Calibri" w:cs="Calibri"/>
          <w:sz w:val="24"/>
          <w:szCs w:val="24"/>
        </w:rPr>
        <w:tab/>
        <w:t xml:space="preserve">Submitted $50 </w:t>
      </w:r>
      <w:proofErr w:type="spellStart"/>
      <w:r w:rsidRPr="00723967">
        <w:rPr>
          <w:rFonts w:ascii="Calibri" w:eastAsia="Times New Roman" w:hAnsi="Calibri" w:cs="Calibri"/>
          <w:sz w:val="24"/>
          <w:szCs w:val="24"/>
        </w:rPr>
        <w:t>pymt</w:t>
      </w:r>
      <w:proofErr w:type="spellEnd"/>
      <w:r w:rsidRPr="00723967">
        <w:rPr>
          <w:rFonts w:ascii="Calibri" w:eastAsia="Times New Roman" w:hAnsi="Calibri" w:cs="Calibri"/>
          <w:sz w:val="24"/>
          <w:szCs w:val="24"/>
        </w:rPr>
        <w:t xml:space="preserve"> </w:t>
      </w:r>
      <w:r w:rsidR="00FD059E" w:rsidRPr="00723967">
        <w:rPr>
          <w:rFonts w:ascii="Calibri" w:eastAsia="Times New Roman" w:hAnsi="Calibri" w:cs="Calibri"/>
          <w:sz w:val="24"/>
          <w:szCs w:val="24"/>
        </w:rPr>
        <w:t>– Board questions necessity of p</w:t>
      </w:r>
      <w:r w:rsidR="00FA4636" w:rsidRPr="00723967">
        <w:rPr>
          <w:rFonts w:ascii="Calibri" w:eastAsia="Times New Roman" w:hAnsi="Calibri" w:cs="Calibri"/>
          <w:sz w:val="24"/>
          <w:szCs w:val="24"/>
        </w:rPr>
        <w:t>a</w:t>
      </w:r>
      <w:r w:rsidR="00FD059E" w:rsidRPr="00723967">
        <w:rPr>
          <w:rFonts w:ascii="Calibri" w:eastAsia="Times New Roman" w:hAnsi="Calibri" w:cs="Calibri"/>
          <w:sz w:val="24"/>
          <w:szCs w:val="24"/>
        </w:rPr>
        <w:t>ym</w:t>
      </w:r>
      <w:r w:rsidR="00FA4636" w:rsidRPr="00723967">
        <w:rPr>
          <w:rFonts w:ascii="Calibri" w:eastAsia="Times New Roman" w:hAnsi="Calibri" w:cs="Calibri"/>
          <w:sz w:val="24"/>
          <w:szCs w:val="24"/>
        </w:rPr>
        <w:t>en</w:t>
      </w:r>
      <w:r w:rsidR="00FD059E" w:rsidRPr="00723967">
        <w:rPr>
          <w:rFonts w:ascii="Calibri" w:eastAsia="Times New Roman" w:hAnsi="Calibri" w:cs="Calibri"/>
          <w:sz w:val="24"/>
          <w:szCs w:val="24"/>
        </w:rPr>
        <w:t xml:space="preserve">t for review of </w:t>
      </w:r>
      <w:r w:rsidR="007E27D0" w:rsidRPr="00723967">
        <w:rPr>
          <w:rFonts w:ascii="Calibri" w:eastAsia="Times New Roman" w:hAnsi="Calibri" w:cs="Calibri"/>
          <w:sz w:val="24"/>
          <w:szCs w:val="24"/>
        </w:rPr>
        <w:t>maintenance work</w:t>
      </w:r>
      <w:r w:rsidR="001047B3" w:rsidRPr="00723967">
        <w:rPr>
          <w:rFonts w:ascii="Calibri" w:eastAsia="Times New Roman" w:hAnsi="Calibri" w:cs="Calibri"/>
          <w:sz w:val="24"/>
          <w:szCs w:val="24"/>
        </w:rPr>
        <w:t xml:space="preserve">, Julie will review covenants and </w:t>
      </w:r>
      <w:r w:rsidR="002930AB" w:rsidRPr="00723967">
        <w:rPr>
          <w:rFonts w:ascii="Calibri" w:eastAsia="Times New Roman" w:hAnsi="Calibri" w:cs="Calibri"/>
          <w:sz w:val="24"/>
          <w:szCs w:val="24"/>
        </w:rPr>
        <w:t xml:space="preserve">a </w:t>
      </w:r>
      <w:r w:rsidR="001047B3" w:rsidRPr="00723967">
        <w:rPr>
          <w:rFonts w:ascii="Calibri" w:eastAsia="Times New Roman" w:hAnsi="Calibri" w:cs="Calibri"/>
          <w:sz w:val="24"/>
          <w:szCs w:val="24"/>
        </w:rPr>
        <w:t xml:space="preserve">decision </w:t>
      </w:r>
      <w:r w:rsidR="002930AB" w:rsidRPr="00723967">
        <w:rPr>
          <w:rFonts w:ascii="Calibri" w:eastAsia="Times New Roman" w:hAnsi="Calibri" w:cs="Calibri"/>
          <w:sz w:val="24"/>
          <w:szCs w:val="24"/>
        </w:rPr>
        <w:t>will</w:t>
      </w:r>
      <w:r w:rsidR="001047B3" w:rsidRPr="00723967">
        <w:rPr>
          <w:rFonts w:ascii="Calibri" w:eastAsia="Times New Roman" w:hAnsi="Calibri" w:cs="Calibri"/>
          <w:sz w:val="24"/>
          <w:szCs w:val="24"/>
        </w:rPr>
        <w:t xml:space="preserve"> be made if payment is necessary.</w:t>
      </w:r>
    </w:p>
    <w:p w14:paraId="1170C260" w14:textId="1B86DA55" w:rsidR="007E27D0" w:rsidRPr="003B5395" w:rsidRDefault="00EC45A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723967">
        <w:rPr>
          <w:rFonts w:ascii="Calibri" w:eastAsia="Times New Roman" w:hAnsi="Calibri" w:cs="Calibri"/>
          <w:sz w:val="24"/>
          <w:szCs w:val="24"/>
        </w:rPr>
        <w:t xml:space="preserve">Lot </w:t>
      </w:r>
      <w:r w:rsidR="001047B3" w:rsidRPr="00723967">
        <w:rPr>
          <w:rFonts w:ascii="Calibri" w:eastAsia="Times New Roman" w:hAnsi="Calibri" w:cs="Calibri"/>
          <w:sz w:val="24"/>
          <w:szCs w:val="24"/>
        </w:rPr>
        <w:t>17</w:t>
      </w:r>
      <w:r w:rsidRPr="00723967">
        <w:rPr>
          <w:rFonts w:ascii="Calibri" w:eastAsia="Times New Roman" w:hAnsi="Calibri" w:cs="Calibri"/>
          <w:sz w:val="24"/>
          <w:szCs w:val="24"/>
        </w:rPr>
        <w:t xml:space="preserve"> - </w:t>
      </w:r>
      <w:r w:rsidR="007E27D0" w:rsidRPr="00723967">
        <w:rPr>
          <w:rFonts w:ascii="Calibri" w:eastAsia="Times New Roman" w:hAnsi="Calibri" w:cs="Calibri"/>
          <w:sz w:val="24"/>
          <w:szCs w:val="24"/>
        </w:rPr>
        <w:t xml:space="preserve">Julie Hazard requested </w:t>
      </w:r>
      <w:proofErr w:type="gramStart"/>
      <w:r w:rsidR="007E27D0" w:rsidRPr="00723967">
        <w:rPr>
          <w:rFonts w:ascii="Calibri" w:eastAsia="Times New Roman" w:hAnsi="Calibri" w:cs="Calibri"/>
          <w:sz w:val="24"/>
          <w:szCs w:val="24"/>
        </w:rPr>
        <w:t>one year</w:t>
      </w:r>
      <w:proofErr w:type="gramEnd"/>
      <w:r w:rsidR="007E27D0" w:rsidRPr="00723967">
        <w:rPr>
          <w:rFonts w:ascii="Calibri" w:eastAsia="Times New Roman" w:hAnsi="Calibri" w:cs="Calibri"/>
          <w:sz w:val="24"/>
          <w:szCs w:val="24"/>
        </w:rPr>
        <w:t xml:space="preserve"> extension to replace fence </w:t>
      </w:r>
      <w:r w:rsidRPr="00723967">
        <w:rPr>
          <w:rFonts w:ascii="Calibri" w:eastAsia="Times New Roman" w:hAnsi="Calibri" w:cs="Calibri"/>
          <w:sz w:val="24"/>
          <w:szCs w:val="24"/>
        </w:rPr>
        <w:t>–</w:t>
      </w:r>
      <w:r w:rsidR="007E27D0" w:rsidRPr="00723967">
        <w:rPr>
          <w:rFonts w:ascii="Calibri" w:eastAsia="Times New Roman" w:hAnsi="Calibri" w:cs="Calibri"/>
          <w:sz w:val="24"/>
          <w:szCs w:val="24"/>
        </w:rPr>
        <w:t xml:space="preserve"> granted</w:t>
      </w:r>
      <w:r w:rsidRPr="00723967">
        <w:rPr>
          <w:rFonts w:ascii="Calibri" w:eastAsia="Times New Roman" w:hAnsi="Calibri" w:cs="Calibri"/>
          <w:sz w:val="24"/>
          <w:szCs w:val="24"/>
        </w:rPr>
        <w:t xml:space="preserve"> by remaining BOD</w:t>
      </w:r>
    </w:p>
    <w:p w14:paraId="2DDD8962" w14:textId="77777777" w:rsidR="00EC45A5" w:rsidRDefault="00EC45A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26EC4A65" w14:textId="77777777" w:rsidR="003B5395" w:rsidRDefault="003B539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4.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Review Resolutions for 8-1-1 and BFCC for approval</w:t>
      </w:r>
    </w:p>
    <w:p w14:paraId="51EEDDB5" w14:textId="6A46DEA3" w:rsidR="00FD059E" w:rsidRDefault="00FD059E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811 </w:t>
      </w:r>
      <w:r w:rsidR="008B7F33">
        <w:rPr>
          <w:rFonts w:ascii="Calibri" w:eastAsia="Times New Roman" w:hAnsi="Calibri" w:cs="Calibri"/>
          <w:sz w:val="24"/>
          <w:szCs w:val="24"/>
        </w:rPr>
        <w:t xml:space="preserve">Resolution - </w:t>
      </w:r>
      <w:r>
        <w:rPr>
          <w:rFonts w:ascii="Calibri" w:eastAsia="Times New Roman" w:hAnsi="Calibri" w:cs="Calibri"/>
          <w:sz w:val="24"/>
          <w:szCs w:val="24"/>
        </w:rPr>
        <w:t>Julie motioned for approval Sauron second and all approved</w:t>
      </w:r>
    </w:p>
    <w:p w14:paraId="53BC3A80" w14:textId="678C6F8C" w:rsidR="00FD059E" w:rsidRPr="003B5395" w:rsidRDefault="00FD059E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723967">
        <w:rPr>
          <w:rFonts w:ascii="Calibri" w:eastAsia="Times New Roman" w:hAnsi="Calibri" w:cs="Calibri"/>
          <w:sz w:val="24"/>
          <w:szCs w:val="24"/>
        </w:rPr>
        <w:t>BFCC</w:t>
      </w: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8B7F33">
        <w:rPr>
          <w:rFonts w:ascii="Calibri" w:eastAsia="Times New Roman" w:hAnsi="Calibri" w:cs="Calibri"/>
          <w:sz w:val="24"/>
          <w:szCs w:val="24"/>
        </w:rPr>
        <w:t>Resolution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4141FA">
        <w:rPr>
          <w:rFonts w:ascii="Calibri" w:eastAsia="Times New Roman" w:hAnsi="Calibri" w:cs="Calibri"/>
          <w:sz w:val="24"/>
          <w:szCs w:val="24"/>
        </w:rPr>
        <w:t xml:space="preserve">– discussed specifics </w:t>
      </w:r>
      <w:r w:rsidR="008B7F33">
        <w:rPr>
          <w:rFonts w:ascii="Calibri" w:eastAsia="Times New Roman" w:hAnsi="Calibri" w:cs="Calibri"/>
          <w:sz w:val="24"/>
          <w:szCs w:val="24"/>
        </w:rPr>
        <w:t xml:space="preserve">and </w:t>
      </w:r>
      <w:r w:rsidR="004141FA">
        <w:rPr>
          <w:rFonts w:ascii="Calibri" w:eastAsia="Times New Roman" w:hAnsi="Calibri" w:cs="Calibri"/>
          <w:sz w:val="24"/>
          <w:szCs w:val="24"/>
        </w:rPr>
        <w:t>Sauron motioned for approval Jo seconded – approved by board</w:t>
      </w:r>
    </w:p>
    <w:p w14:paraId="771D20DB" w14:textId="77777777" w:rsidR="001D21C1" w:rsidRDefault="001D21C1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33826207" w14:textId="77777777" w:rsidR="003B5395" w:rsidRDefault="003B539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5.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Review of Signs and Location</w:t>
      </w:r>
    </w:p>
    <w:p w14:paraId="2BF772BF" w14:textId="5CD7E7EB" w:rsidR="007E27D0" w:rsidRPr="003B5395" w:rsidRDefault="007E27D0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Sauron and Julie reviewed locations of signs - </w:t>
      </w:r>
      <w:r w:rsidR="008B7F33">
        <w:rPr>
          <w:rFonts w:ascii="Calibri" w:eastAsia="Times New Roman" w:hAnsi="Calibri" w:cs="Calibri"/>
          <w:sz w:val="24"/>
          <w:szCs w:val="24"/>
        </w:rPr>
        <w:t xml:space="preserve">utility </w:t>
      </w:r>
      <w:r>
        <w:rPr>
          <w:rFonts w:ascii="Calibri" w:eastAsia="Times New Roman" w:hAnsi="Calibri" w:cs="Calibri"/>
          <w:sz w:val="24"/>
          <w:szCs w:val="24"/>
        </w:rPr>
        <w:t>locate requested and completed for installation areas – install will be completed August 10, 2019</w:t>
      </w:r>
    </w:p>
    <w:p w14:paraId="4EF9D8CF" w14:textId="77777777" w:rsidR="00EC45A5" w:rsidRDefault="00EC45A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61FF6BB7" w14:textId="1038420E" w:rsidR="003B5395" w:rsidRDefault="003B539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6.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Review amount for new isolation valves for KR South and North to stay within the budget</w:t>
      </w:r>
      <w:r w:rsidR="00EC45A5">
        <w:rPr>
          <w:rFonts w:ascii="Calibri" w:eastAsia="Times New Roman" w:hAnsi="Calibri" w:cs="Calibri"/>
          <w:sz w:val="24"/>
          <w:szCs w:val="24"/>
        </w:rPr>
        <w:t xml:space="preserve"> approved at last </w:t>
      </w:r>
      <w:r w:rsidR="008B7F33">
        <w:rPr>
          <w:rFonts w:ascii="Calibri" w:eastAsia="Times New Roman" w:hAnsi="Calibri" w:cs="Calibri"/>
          <w:sz w:val="24"/>
          <w:szCs w:val="24"/>
        </w:rPr>
        <w:t xml:space="preserve">annual </w:t>
      </w:r>
      <w:r w:rsidR="00EC45A5">
        <w:rPr>
          <w:rFonts w:ascii="Calibri" w:eastAsia="Times New Roman" w:hAnsi="Calibri" w:cs="Calibri"/>
          <w:sz w:val="24"/>
          <w:szCs w:val="24"/>
        </w:rPr>
        <w:t>meeting of KRHOA</w:t>
      </w:r>
    </w:p>
    <w:p w14:paraId="1ED4489D" w14:textId="77777777" w:rsidR="00EC45A5" w:rsidRDefault="00EC45A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14:paraId="50F26F8C" w14:textId="23F57C64" w:rsidR="007E27D0" w:rsidRPr="003B5395" w:rsidRDefault="007E27D0" w:rsidP="00EC45A5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Installation will proceed because KRHOA needs two additional </w:t>
      </w:r>
      <w:r w:rsidR="00FC1B47">
        <w:rPr>
          <w:rFonts w:ascii="Calibri" w:eastAsia="Times New Roman" w:hAnsi="Calibri" w:cs="Calibri"/>
          <w:sz w:val="24"/>
          <w:szCs w:val="24"/>
        </w:rPr>
        <w:t>isolation val</w:t>
      </w:r>
      <w:r w:rsidR="008B7F33">
        <w:rPr>
          <w:rFonts w:ascii="Calibri" w:eastAsia="Times New Roman" w:hAnsi="Calibri" w:cs="Calibri"/>
          <w:sz w:val="24"/>
          <w:szCs w:val="24"/>
        </w:rPr>
        <w:t>v</w:t>
      </w:r>
      <w:r w:rsidR="00FC1B47">
        <w:rPr>
          <w:rFonts w:ascii="Calibri" w:eastAsia="Times New Roman" w:hAnsi="Calibri" w:cs="Calibri"/>
          <w:sz w:val="24"/>
          <w:szCs w:val="24"/>
        </w:rPr>
        <w:t>e</w:t>
      </w:r>
      <w:r w:rsidR="00EC45A5">
        <w:rPr>
          <w:rFonts w:ascii="Calibri" w:eastAsia="Times New Roman" w:hAnsi="Calibri" w:cs="Calibri"/>
          <w:sz w:val="24"/>
          <w:szCs w:val="24"/>
        </w:rPr>
        <w:t>s</w:t>
      </w:r>
      <w:r w:rsidR="00FC1B47">
        <w:rPr>
          <w:rFonts w:ascii="Calibri" w:eastAsia="Times New Roman" w:hAnsi="Calibri" w:cs="Calibri"/>
          <w:sz w:val="24"/>
          <w:szCs w:val="24"/>
        </w:rPr>
        <w:t xml:space="preserve"> to complete the ability to </w:t>
      </w:r>
      <w:r w:rsidR="001047B3">
        <w:rPr>
          <w:rFonts w:ascii="Calibri" w:eastAsia="Times New Roman" w:hAnsi="Calibri" w:cs="Calibri"/>
          <w:sz w:val="24"/>
          <w:szCs w:val="24"/>
        </w:rPr>
        <w:t>isolate</w:t>
      </w:r>
      <w:r w:rsidR="00FC1B47">
        <w:rPr>
          <w:rFonts w:ascii="Calibri" w:eastAsia="Times New Roman" w:hAnsi="Calibri" w:cs="Calibri"/>
          <w:sz w:val="24"/>
          <w:szCs w:val="24"/>
        </w:rPr>
        <w:t xml:space="preserve"> sections of </w:t>
      </w:r>
      <w:r w:rsidR="001047B3">
        <w:rPr>
          <w:rFonts w:ascii="Calibri" w:eastAsia="Times New Roman" w:hAnsi="Calibri" w:cs="Calibri"/>
          <w:sz w:val="24"/>
          <w:szCs w:val="24"/>
        </w:rPr>
        <w:t xml:space="preserve">the </w:t>
      </w:r>
      <w:r w:rsidR="00FC1B47">
        <w:rPr>
          <w:rFonts w:ascii="Calibri" w:eastAsia="Times New Roman" w:hAnsi="Calibri" w:cs="Calibri"/>
          <w:sz w:val="24"/>
          <w:szCs w:val="24"/>
        </w:rPr>
        <w:t>water system rather than entire system in the event of an emergency</w:t>
      </w:r>
      <w:r w:rsidR="001047B3">
        <w:rPr>
          <w:rFonts w:ascii="Calibri" w:eastAsia="Times New Roman" w:hAnsi="Calibri" w:cs="Calibri"/>
          <w:sz w:val="24"/>
          <w:szCs w:val="24"/>
        </w:rPr>
        <w:t>, repairs and maintenance</w:t>
      </w:r>
      <w:r w:rsidR="00FC1B47">
        <w:rPr>
          <w:rFonts w:ascii="Calibri" w:eastAsia="Times New Roman" w:hAnsi="Calibri" w:cs="Calibri"/>
          <w:sz w:val="24"/>
          <w:szCs w:val="24"/>
        </w:rPr>
        <w:t xml:space="preserve">.  </w:t>
      </w:r>
      <w:r w:rsidR="00750074">
        <w:rPr>
          <w:rFonts w:ascii="Calibri" w:eastAsia="Times New Roman" w:hAnsi="Calibri" w:cs="Calibri"/>
          <w:sz w:val="24"/>
          <w:szCs w:val="24"/>
        </w:rPr>
        <w:t xml:space="preserve"> </w:t>
      </w:r>
      <w:r w:rsidR="00EC45A5">
        <w:rPr>
          <w:rFonts w:ascii="Calibri" w:eastAsia="Times New Roman" w:hAnsi="Calibri" w:cs="Calibri"/>
          <w:sz w:val="24"/>
          <w:szCs w:val="24"/>
        </w:rPr>
        <w:t>During installation of isolation valves we have been able to test using existing valves and determined that it was a vast improvement over shutting off water for the entire neighborhood.</w:t>
      </w:r>
    </w:p>
    <w:p w14:paraId="7FAE36C1" w14:textId="77777777" w:rsidR="003B5395" w:rsidRPr="003B5395" w:rsidRDefault="003B539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7.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Other Business </w:t>
      </w:r>
    </w:p>
    <w:p w14:paraId="597795B4" w14:textId="77777777" w:rsidR="003B5395" w:rsidRDefault="003B5395" w:rsidP="003B5395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a.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Review Balance Sheet</w:t>
      </w:r>
      <w:r w:rsidR="00750074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5BB70383" w14:textId="77777777" w:rsidR="00A920A4" w:rsidRPr="003B5395" w:rsidRDefault="00A920A4" w:rsidP="003B5395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running within or below on all line items</w:t>
      </w:r>
    </w:p>
    <w:p w14:paraId="170EB2BA" w14:textId="77777777" w:rsidR="003B5395" w:rsidRDefault="003B5395" w:rsidP="003B5395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b.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Outstanding Dues</w:t>
      </w:r>
    </w:p>
    <w:p w14:paraId="29EB3FE5" w14:textId="44B995EE" w:rsidR="00A920A4" w:rsidRPr="003B5395" w:rsidRDefault="00A920A4" w:rsidP="003B5395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 </w:t>
      </w:r>
      <w:r w:rsidR="008B7F33">
        <w:rPr>
          <w:rFonts w:ascii="Calibri" w:eastAsia="Times New Roman" w:hAnsi="Calibri" w:cs="Calibri"/>
          <w:sz w:val="24"/>
          <w:szCs w:val="24"/>
        </w:rPr>
        <w:t>3</w:t>
      </w:r>
      <w:r>
        <w:rPr>
          <w:rFonts w:ascii="Calibri" w:eastAsia="Times New Roman" w:hAnsi="Calibri" w:cs="Calibri"/>
          <w:sz w:val="24"/>
          <w:szCs w:val="24"/>
        </w:rPr>
        <w:t xml:space="preserve"> homeowners are behind in dues </w:t>
      </w:r>
      <w:r w:rsidR="001D21C1">
        <w:rPr>
          <w:rFonts w:ascii="Calibri" w:eastAsia="Times New Roman" w:hAnsi="Calibri" w:cs="Calibri"/>
          <w:sz w:val="24"/>
          <w:szCs w:val="24"/>
        </w:rPr>
        <w:t>– soft contacts will be ma</w:t>
      </w:r>
      <w:r w:rsidR="008B7F33">
        <w:rPr>
          <w:rFonts w:ascii="Calibri" w:eastAsia="Times New Roman" w:hAnsi="Calibri" w:cs="Calibri"/>
          <w:sz w:val="24"/>
          <w:szCs w:val="24"/>
        </w:rPr>
        <w:t>de if necessary</w:t>
      </w:r>
      <w:r w:rsidR="001D21C1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40FF021E" w14:textId="77777777" w:rsidR="003B5395" w:rsidRDefault="003B5395" w:rsidP="003B5395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c.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Review number of Authorizations for Emailing Due Statements</w:t>
      </w:r>
    </w:p>
    <w:p w14:paraId="12010F25" w14:textId="77777777" w:rsidR="00A920A4" w:rsidRPr="003B5395" w:rsidRDefault="00A920A4" w:rsidP="003B5395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about one third of homeowner’s have requested that quarterly statements be sent via email</w:t>
      </w:r>
    </w:p>
    <w:p w14:paraId="4DAEB48A" w14:textId="77777777" w:rsidR="003B5395" w:rsidRDefault="003B5395" w:rsidP="003B5395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d.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Review Web Portal for payment</w:t>
      </w:r>
    </w:p>
    <w:p w14:paraId="4250F184" w14:textId="77777777" w:rsidR="00A920A4" w:rsidRPr="003B5395" w:rsidRDefault="00A920A4" w:rsidP="003B5395">
      <w:pPr>
        <w:spacing w:after="0" w:line="240" w:lineRule="auto"/>
        <w:ind w:left="144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few have adopted using the portal for quarterly</w:t>
      </w:r>
      <w:r w:rsidR="001D21C1">
        <w:rPr>
          <w:rFonts w:ascii="Calibri" w:eastAsia="Times New Roman" w:hAnsi="Calibri" w:cs="Calibri"/>
          <w:sz w:val="24"/>
          <w:szCs w:val="24"/>
        </w:rPr>
        <w:t xml:space="preserve"> payments</w:t>
      </w:r>
      <w:r>
        <w:rPr>
          <w:rFonts w:ascii="Calibri" w:eastAsia="Times New Roman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Times New Roman" w:hAnsi="Calibri" w:cs="Calibri"/>
          <w:sz w:val="24"/>
          <w:szCs w:val="24"/>
        </w:rPr>
        <w:t xml:space="preserve">– </w:t>
      </w:r>
      <w:r w:rsidR="001D21C1">
        <w:rPr>
          <w:rFonts w:ascii="Calibri" w:eastAsia="Times New Roman" w:hAnsi="Calibri" w:cs="Calibri"/>
          <w:sz w:val="24"/>
          <w:szCs w:val="24"/>
        </w:rPr>
        <w:t xml:space="preserve"> BOD</w:t>
      </w:r>
      <w:proofErr w:type="gramEnd"/>
      <w:r w:rsidR="001D21C1">
        <w:rPr>
          <w:rFonts w:ascii="Calibri" w:eastAsia="Times New Roman" w:hAnsi="Calibri" w:cs="Calibri"/>
          <w:sz w:val="24"/>
          <w:szCs w:val="24"/>
        </w:rPr>
        <w:t xml:space="preserve"> to </w:t>
      </w:r>
      <w:r>
        <w:rPr>
          <w:rFonts w:ascii="Calibri" w:eastAsia="Times New Roman" w:hAnsi="Calibri" w:cs="Calibri"/>
          <w:sz w:val="24"/>
          <w:szCs w:val="24"/>
        </w:rPr>
        <w:t>discuss at annual meeting to increase usage</w:t>
      </w:r>
    </w:p>
    <w:p w14:paraId="364E378F" w14:textId="77777777" w:rsidR="003B5395" w:rsidRDefault="003B539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8.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Schedule next Board Meeting</w:t>
      </w:r>
    </w:p>
    <w:p w14:paraId="71B64449" w14:textId="77777777" w:rsidR="002B44E0" w:rsidRPr="003B5395" w:rsidRDefault="002B44E0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October 15 2019 at 1900</w:t>
      </w:r>
    </w:p>
    <w:p w14:paraId="78668E77" w14:textId="77777777" w:rsidR="003B5395" w:rsidRDefault="003B5395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 w:rsidRPr="003B5395">
        <w:rPr>
          <w:rFonts w:ascii="Calibri" w:eastAsia="Times New Roman" w:hAnsi="Calibri" w:cs="Calibri"/>
          <w:sz w:val="24"/>
          <w:szCs w:val="24"/>
        </w:rPr>
        <w:t>9.</w:t>
      </w:r>
      <w:r w:rsidRPr="003B5395">
        <w:rPr>
          <w:rFonts w:ascii="Times New Roman" w:eastAsia="Times New Roman" w:hAnsi="Times New Roman" w:cs="Times New Roman"/>
          <w:sz w:val="14"/>
          <w:szCs w:val="14"/>
        </w:rPr>
        <w:t>    </w:t>
      </w:r>
      <w:r w:rsidRPr="003B5395">
        <w:rPr>
          <w:rFonts w:ascii="Calibri" w:eastAsia="Times New Roman" w:hAnsi="Calibri" w:cs="Calibri"/>
          <w:sz w:val="24"/>
          <w:szCs w:val="24"/>
        </w:rPr>
        <w:t>Close of Meeting</w:t>
      </w:r>
    </w:p>
    <w:p w14:paraId="11746571" w14:textId="77777777" w:rsidR="006662FE" w:rsidRPr="003B5395" w:rsidRDefault="001D21C1" w:rsidP="003B5395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Meeting was adjourned at 2031</w:t>
      </w:r>
    </w:p>
    <w:p w14:paraId="39645D6B" w14:textId="77777777" w:rsidR="002112E6" w:rsidRDefault="002112E6"/>
    <w:sectPr w:rsidR="00211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95"/>
    <w:rsid w:val="001047B3"/>
    <w:rsid w:val="001D21C1"/>
    <w:rsid w:val="002112E6"/>
    <w:rsid w:val="002930AB"/>
    <w:rsid w:val="002B44E0"/>
    <w:rsid w:val="003B5395"/>
    <w:rsid w:val="004141FA"/>
    <w:rsid w:val="006076DF"/>
    <w:rsid w:val="006662FE"/>
    <w:rsid w:val="00723967"/>
    <w:rsid w:val="00750074"/>
    <w:rsid w:val="007A6DC0"/>
    <w:rsid w:val="007E27D0"/>
    <w:rsid w:val="008B7F33"/>
    <w:rsid w:val="00A920A4"/>
    <w:rsid w:val="00CD6EF6"/>
    <w:rsid w:val="00E51E19"/>
    <w:rsid w:val="00EC45A5"/>
    <w:rsid w:val="00FA4636"/>
    <w:rsid w:val="00FB4937"/>
    <w:rsid w:val="00FC1B47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C6670"/>
  <w15:chartTrackingRefBased/>
  <w15:docId w15:val="{1E28C492-82FD-4D03-8E01-18551A86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248334184327862833m-4948910994510753302gmail-msolistparagraph">
    <w:name w:val="m_-2248334184327862833m_-4948910994510753302gmail-msolistparagraph"/>
    <w:basedOn w:val="Normal"/>
    <w:rsid w:val="003B5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8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ashton</dc:creator>
  <cp:keywords/>
  <dc:description/>
  <cp:lastModifiedBy>Julie Hazard</cp:lastModifiedBy>
  <cp:revision>3</cp:revision>
  <dcterms:created xsi:type="dcterms:W3CDTF">2019-08-27T22:20:00Z</dcterms:created>
  <dcterms:modified xsi:type="dcterms:W3CDTF">2019-10-13T19:31:00Z</dcterms:modified>
</cp:coreProperties>
</file>